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FBC" w:rsidRPr="002A6581" w:rsidRDefault="00D405C5" w:rsidP="002A6581">
      <w:pPr>
        <w:jc w:val="center"/>
        <w:rPr>
          <w:b/>
        </w:rPr>
      </w:pPr>
      <w:r w:rsidRPr="002A6581">
        <w:rPr>
          <w:b/>
        </w:rPr>
        <w:t>Краткое описание порядка работы в</w:t>
      </w:r>
      <w:r w:rsidR="00D47DAC">
        <w:rPr>
          <w:b/>
        </w:rPr>
        <w:t xml:space="preserve"> автоматизированной системе учета показателей эффективности «Бонус»</w:t>
      </w:r>
      <w:r w:rsidRPr="002A6581">
        <w:rPr>
          <w:b/>
        </w:rPr>
        <w:t xml:space="preserve"> </w:t>
      </w:r>
      <w:r w:rsidR="00D47DAC">
        <w:rPr>
          <w:b/>
        </w:rPr>
        <w:t>(</w:t>
      </w:r>
      <w:r w:rsidRPr="002A6581">
        <w:rPr>
          <w:b/>
        </w:rPr>
        <w:t>АСУПЭ</w:t>
      </w:r>
      <w:r w:rsidR="002A6581" w:rsidRPr="002A6581">
        <w:rPr>
          <w:b/>
        </w:rPr>
        <w:t xml:space="preserve"> «Бонус»</w:t>
      </w:r>
      <w:r w:rsidR="00D47DAC">
        <w:rPr>
          <w:b/>
        </w:rPr>
        <w:t>)</w:t>
      </w:r>
    </w:p>
    <w:p w:rsidR="00DC6FBC" w:rsidRDefault="00DC6FBC" w:rsidP="00065786">
      <w:pPr>
        <w:spacing w:after="0" w:line="240" w:lineRule="auto"/>
      </w:pPr>
      <w:r>
        <w:t>Работа в системе «Бонус»</w:t>
      </w:r>
      <w:r w:rsidR="00065786">
        <w:t xml:space="preserve"> (Слайд 1)</w:t>
      </w:r>
      <w:r w:rsidR="00523D83">
        <w:t xml:space="preserve"> начинается с регистрации пользователя</w:t>
      </w:r>
      <w:r w:rsidR="00BD5C30">
        <w:t xml:space="preserve"> на сайте </w:t>
      </w:r>
      <w:hyperlink r:id="rId5" w:tgtFrame="_blank" w:history="1">
        <w:r w:rsidR="00BD5C30">
          <w:rPr>
            <w:rStyle w:val="a6"/>
          </w:rPr>
          <w:t>http://bonus.altspu.ru</w:t>
        </w:r>
      </w:hyperlink>
      <w:r w:rsidR="00523D83">
        <w:t xml:space="preserve">. </w:t>
      </w:r>
      <w:r w:rsidR="00BD5C30">
        <w:t xml:space="preserve">(в </w:t>
      </w:r>
      <w:r w:rsidR="00523D83">
        <w:t xml:space="preserve">системе могут быть </w:t>
      </w:r>
      <w:r w:rsidR="00B553C6">
        <w:t>зарегистрированы только научно-педагогические работники, трудоустроенные в АлтГПУ по основному месту работы или внутреннему совместительству</w:t>
      </w:r>
      <w:r w:rsidR="00BD5C30">
        <w:t>).</w:t>
      </w:r>
    </w:p>
    <w:p w:rsidR="00065786" w:rsidRPr="00065786" w:rsidRDefault="00065786" w:rsidP="00065786">
      <w:pPr>
        <w:jc w:val="right"/>
        <w:rPr>
          <w:b/>
        </w:rPr>
      </w:pPr>
      <w:r w:rsidRPr="00065786">
        <w:rPr>
          <w:b/>
        </w:rPr>
        <w:t>Слайд 1</w:t>
      </w:r>
    </w:p>
    <w:p w:rsidR="00B71734" w:rsidRDefault="00523D83">
      <w:r>
        <w:rPr>
          <w:noProof/>
          <w:lang w:eastAsia="ru-RU"/>
        </w:rPr>
        <w:drawing>
          <wp:inline distT="0" distB="0" distL="0" distR="0">
            <wp:extent cx="6200996" cy="3017517"/>
            <wp:effectExtent l="19050" t="0" r="930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4190" r="8864" b="12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999" cy="3018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734" w:rsidRDefault="00933D35" w:rsidP="00065786">
      <w:pPr>
        <w:spacing w:after="0" w:line="240" w:lineRule="auto"/>
        <w:rPr>
          <w:b/>
        </w:rPr>
      </w:pPr>
      <w:r>
        <w:t>В окне регистрация</w:t>
      </w:r>
      <w:r w:rsidR="00065786">
        <w:t xml:space="preserve"> (Слайд</w:t>
      </w:r>
      <w:r w:rsidR="000A0C20">
        <w:t xml:space="preserve"> </w:t>
      </w:r>
      <w:r w:rsidR="00065786">
        <w:t>2)</w:t>
      </w:r>
      <w:r>
        <w:t xml:space="preserve"> необходимо заполнить обязательные поля и нажать на кнопку </w:t>
      </w:r>
      <w:r w:rsidRPr="00933D35">
        <w:rPr>
          <w:b/>
        </w:rPr>
        <w:t>«зарегистрироваться»</w:t>
      </w:r>
    </w:p>
    <w:p w:rsidR="00065786" w:rsidRDefault="00065786" w:rsidP="00065786">
      <w:pPr>
        <w:spacing w:after="0"/>
        <w:jc w:val="right"/>
      </w:pPr>
      <w:r>
        <w:rPr>
          <w:b/>
        </w:rPr>
        <w:t>Слайд 2</w:t>
      </w:r>
    </w:p>
    <w:p w:rsidR="00DC6FBC" w:rsidRDefault="00BD5C30">
      <w:r>
        <w:rPr>
          <w:noProof/>
          <w:lang w:eastAsia="ru-RU"/>
        </w:rPr>
        <w:drawing>
          <wp:inline distT="0" distB="0" distL="0" distR="0">
            <wp:extent cx="5998978" cy="3431424"/>
            <wp:effectExtent l="19050" t="0" r="1772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0916" r="19534" b="4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997" cy="3433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FBC" w:rsidRDefault="00530538" w:rsidP="00065786">
      <w:pPr>
        <w:ind w:firstLine="708"/>
      </w:pPr>
      <w:r>
        <w:t>После успешной регистрации на указанный при регистрации адрес электронной почты пользователь системы получит логин и пароль для входа в систему.</w:t>
      </w:r>
    </w:p>
    <w:p w:rsidR="00530538" w:rsidRDefault="00933D35" w:rsidP="00065786">
      <w:pPr>
        <w:spacing w:after="0"/>
        <w:ind w:firstLine="708"/>
        <w:rPr>
          <w:b/>
        </w:rPr>
      </w:pPr>
      <w:r>
        <w:t xml:space="preserve"> </w:t>
      </w:r>
    </w:p>
    <w:p w:rsidR="009B0BE4" w:rsidRDefault="009B0BE4" w:rsidP="009B0BE4">
      <w:pPr>
        <w:spacing w:after="0"/>
        <w:ind w:firstLine="708"/>
      </w:pPr>
      <w:r>
        <w:lastRenderedPageBreak/>
        <w:t>При входе в систему с помощью предоставленного Вам логина и пароля открывается форма «Личный кабинет» (Слайд 3).</w:t>
      </w:r>
    </w:p>
    <w:p w:rsidR="00D47DAC" w:rsidRDefault="00D47DAC" w:rsidP="009B0BE4">
      <w:pPr>
        <w:spacing w:after="0"/>
        <w:ind w:firstLine="708"/>
        <w:rPr>
          <w:b/>
        </w:rPr>
      </w:pPr>
      <w:r>
        <w:t>Осуществив вход в систему по предоставленному логину и паролю, работник ППС может изменить автоматически сформулированный пароль, для этого необходимо зайти во вкладку «</w:t>
      </w:r>
      <w:r w:rsidRPr="00B71734">
        <w:rPr>
          <w:b/>
        </w:rPr>
        <w:t>персональная информация</w:t>
      </w:r>
      <w:r>
        <w:rPr>
          <w:b/>
        </w:rPr>
        <w:t>»</w:t>
      </w:r>
      <w:r w:rsidRPr="00B71734">
        <w:rPr>
          <w:b/>
        </w:rPr>
        <w:t>.</w:t>
      </w:r>
    </w:p>
    <w:p w:rsidR="00FB28E8" w:rsidRDefault="00D47DAC" w:rsidP="00D47DAC">
      <w:pPr>
        <w:spacing w:after="0"/>
        <w:ind w:firstLine="708"/>
      </w:pPr>
      <w:r>
        <w:t>В личном кабинете отображаются все введенные Вами в систему показатели. Показатели могут иметь один из трех статусов: утверждён (</w:t>
      </w:r>
      <w:r>
        <w:rPr>
          <w:noProof/>
          <w:lang w:eastAsia="ru-RU"/>
        </w:rPr>
        <w:drawing>
          <wp:inline distT="0" distB="0" distL="0" distR="0">
            <wp:extent cx="148590" cy="148590"/>
            <wp:effectExtent l="0" t="0" r="3810" b="0"/>
            <wp:docPr id="22" name="Рисунок 13" descr="http://fomalhaut.dev.uni-altai.ru/assets/img/appl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omalhaut.dev.uni-altai.ru/assets/img/apply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), отклонён (</w:t>
      </w:r>
      <w:r>
        <w:rPr>
          <w:noProof/>
          <w:lang w:eastAsia="ru-RU"/>
        </w:rPr>
        <w:drawing>
          <wp:inline distT="0" distB="0" distL="0" distR="0">
            <wp:extent cx="148590" cy="148590"/>
            <wp:effectExtent l="19050" t="0" r="3810" b="0"/>
            <wp:docPr id="24" name="Рисунок 14" descr="http://fomalhaut.dev.uni-altai.ru/assets/img/dec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omalhaut.dev.uni-altai.ru/assets/img/decline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), необработан ( ). Стимулирующая выплата назначается только по утвержденным показателям. Здесь же </w:t>
      </w:r>
      <w:r w:rsidR="00FB28E8">
        <w:t>отображена краткая информация по работе в системе:</w:t>
      </w:r>
      <w:r w:rsidR="002A6581">
        <w:t xml:space="preserve"> </w:t>
      </w:r>
      <w:r>
        <w:t>«</w:t>
      </w:r>
      <w:r w:rsidR="00FB28E8">
        <w:t xml:space="preserve">Для ввода нового показателя нажмите на кнопку </w:t>
      </w:r>
      <w:r w:rsidR="00065786" w:rsidRPr="00065786">
        <w:rPr>
          <w:b/>
          <w:bCs/>
          <w:noProof/>
          <w:lang w:eastAsia="ru-RU"/>
        </w:rPr>
        <w:drawing>
          <wp:inline distT="0" distB="0" distL="0" distR="0">
            <wp:extent cx="1539022" cy="246710"/>
            <wp:effectExtent l="19050" t="0" r="4028" b="0"/>
            <wp:docPr id="1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52307" t="51700" r="36540" b="44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022" cy="24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28E8">
        <w:t>, выберите из предложенных групп показателей интер</w:t>
      </w:r>
      <w:r w:rsidR="002A6581">
        <w:t>есующую Вас группу, выберите показатель</w:t>
      </w:r>
      <w:r w:rsidR="00FB28E8">
        <w:t xml:space="preserve"> и следуйте инструкции отображенной в поле </w:t>
      </w:r>
      <w:r w:rsidR="00FB28E8">
        <w:rPr>
          <w:b/>
          <w:bCs/>
        </w:rPr>
        <w:t>"Порядок ввода данных"</w:t>
      </w:r>
      <w:r w:rsidR="00FB28E8">
        <w:t>»</w:t>
      </w:r>
      <w:r>
        <w:t>.</w:t>
      </w:r>
    </w:p>
    <w:p w:rsidR="00065786" w:rsidRDefault="00065786" w:rsidP="00065786">
      <w:pPr>
        <w:spacing w:after="0"/>
      </w:pPr>
    </w:p>
    <w:p w:rsidR="009B0BE4" w:rsidRPr="009B0BE4" w:rsidRDefault="009B0BE4" w:rsidP="009B0BE4">
      <w:pPr>
        <w:spacing w:after="0"/>
        <w:jc w:val="right"/>
        <w:rPr>
          <w:b/>
        </w:rPr>
      </w:pPr>
      <w:r w:rsidRPr="009B0BE4">
        <w:rPr>
          <w:b/>
        </w:rPr>
        <w:t>Слайд 3</w:t>
      </w:r>
    </w:p>
    <w:p w:rsidR="00DB5295" w:rsidRDefault="00DB5295">
      <w:r>
        <w:rPr>
          <w:noProof/>
          <w:lang w:eastAsia="ru-RU"/>
        </w:rPr>
        <w:drawing>
          <wp:inline distT="0" distB="0" distL="0" distR="0">
            <wp:extent cx="6336680" cy="3423684"/>
            <wp:effectExtent l="19050" t="0" r="69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2022" r="35620" b="6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459" cy="3437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A00" w:rsidRDefault="003C3A00"/>
    <w:p w:rsidR="00A95F9C" w:rsidRDefault="00A95F9C" w:rsidP="00065786">
      <w:pPr>
        <w:ind w:firstLine="708"/>
      </w:pPr>
    </w:p>
    <w:p w:rsidR="00A95F9C" w:rsidRDefault="00A95F9C" w:rsidP="00065786">
      <w:pPr>
        <w:ind w:firstLine="708"/>
      </w:pPr>
    </w:p>
    <w:p w:rsidR="00A95F9C" w:rsidRDefault="00A95F9C" w:rsidP="00065786">
      <w:pPr>
        <w:ind w:firstLine="708"/>
      </w:pPr>
    </w:p>
    <w:p w:rsidR="00A95F9C" w:rsidRDefault="00A95F9C" w:rsidP="00065786">
      <w:pPr>
        <w:ind w:firstLine="708"/>
      </w:pPr>
    </w:p>
    <w:p w:rsidR="00A95F9C" w:rsidRDefault="00A95F9C" w:rsidP="00065786">
      <w:pPr>
        <w:ind w:firstLine="708"/>
      </w:pPr>
    </w:p>
    <w:p w:rsidR="00A95F9C" w:rsidRDefault="00A95F9C" w:rsidP="00065786">
      <w:pPr>
        <w:ind w:firstLine="708"/>
      </w:pPr>
    </w:p>
    <w:p w:rsidR="00A95F9C" w:rsidRDefault="00A95F9C" w:rsidP="00065786">
      <w:pPr>
        <w:ind w:firstLine="708"/>
      </w:pPr>
    </w:p>
    <w:p w:rsidR="005D36BF" w:rsidRDefault="005D36BF" w:rsidP="00065786">
      <w:pPr>
        <w:ind w:firstLine="708"/>
      </w:pPr>
    </w:p>
    <w:p w:rsidR="00383BA8" w:rsidRDefault="00383BA8" w:rsidP="00D47DAC"/>
    <w:p w:rsidR="005D36BF" w:rsidRDefault="003C3A00" w:rsidP="00D47DAC">
      <w:pPr>
        <w:ind w:firstLine="708"/>
      </w:pPr>
      <w:r>
        <w:lastRenderedPageBreak/>
        <w:t xml:space="preserve">При нажатии кнопки </w:t>
      </w:r>
      <w:r>
        <w:rPr>
          <w:b/>
          <w:bCs/>
        </w:rPr>
        <w:t xml:space="preserve">"Добавить показатель" </w:t>
      </w:r>
      <w:r w:rsidR="00156E88" w:rsidRPr="00156E88">
        <w:rPr>
          <w:bCs/>
        </w:rPr>
        <w:t xml:space="preserve">системой выводятся группы показателей эффективности работников </w:t>
      </w:r>
      <w:r w:rsidR="00156E88" w:rsidRPr="00156E88">
        <w:t>профессорско-преподавательского состава</w:t>
      </w:r>
      <w:r w:rsidR="00383BA8">
        <w:t xml:space="preserve"> (Слайд 4)</w:t>
      </w:r>
      <w:r w:rsidR="00156E88" w:rsidRPr="00156E88">
        <w:t>.</w:t>
      </w:r>
    </w:p>
    <w:p w:rsidR="00383BA8" w:rsidRPr="00383BA8" w:rsidRDefault="00383BA8" w:rsidP="00383BA8">
      <w:pPr>
        <w:ind w:firstLine="708"/>
        <w:jc w:val="right"/>
        <w:rPr>
          <w:b/>
        </w:rPr>
      </w:pPr>
      <w:r w:rsidRPr="00383BA8">
        <w:rPr>
          <w:b/>
        </w:rPr>
        <w:t>Слайд 4</w:t>
      </w:r>
    </w:p>
    <w:p w:rsidR="003C3A00" w:rsidRDefault="00A95F9C">
      <w:r>
        <w:rPr>
          <w:noProof/>
          <w:lang w:eastAsia="ru-RU"/>
        </w:rPr>
        <w:drawing>
          <wp:inline distT="0" distB="0" distL="0" distR="0">
            <wp:extent cx="6198520" cy="7538484"/>
            <wp:effectExtent l="1905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1202" r="59973" b="7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693" cy="7545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A00" w:rsidRDefault="003C3A00"/>
    <w:p w:rsidR="004B5E5D" w:rsidRDefault="004B5E5D"/>
    <w:p w:rsidR="00D47DAC" w:rsidRDefault="00D47DAC"/>
    <w:p w:rsidR="004B5E5D" w:rsidRDefault="00156E88" w:rsidP="00A95F9C">
      <w:pPr>
        <w:ind w:firstLine="708"/>
      </w:pPr>
      <w:r>
        <w:t>Выб</w:t>
      </w:r>
      <w:r w:rsidR="004B5E5D">
        <w:t>и</w:t>
      </w:r>
      <w:r>
        <w:t>ра</w:t>
      </w:r>
      <w:r w:rsidR="004B5E5D">
        <w:t>ем</w:t>
      </w:r>
      <w:r>
        <w:t xml:space="preserve"> необходимую группу показателей эффективности </w:t>
      </w:r>
      <w:r w:rsidR="004B5E5D">
        <w:t>и показатель эффективности из выпадающего списка</w:t>
      </w:r>
      <w:r w:rsidR="005D36BF">
        <w:t xml:space="preserve"> </w:t>
      </w:r>
      <w:r w:rsidR="00FB28E8">
        <w:t>по данной группе</w:t>
      </w:r>
      <w:r w:rsidR="00D47DAC">
        <w:t xml:space="preserve"> (Слайд 5)</w:t>
      </w:r>
      <w:r w:rsidR="004B5E5D">
        <w:t>:</w:t>
      </w:r>
    </w:p>
    <w:p w:rsidR="005D36BF" w:rsidRPr="005D36BF" w:rsidRDefault="005D36BF" w:rsidP="005D36BF">
      <w:pPr>
        <w:ind w:firstLine="708"/>
        <w:jc w:val="right"/>
        <w:rPr>
          <w:b/>
        </w:rPr>
      </w:pPr>
      <w:r w:rsidRPr="005D36BF">
        <w:rPr>
          <w:b/>
        </w:rPr>
        <w:t>Слайд 5</w:t>
      </w:r>
    </w:p>
    <w:p w:rsidR="004B5E5D" w:rsidRDefault="004B5E5D">
      <w:r>
        <w:rPr>
          <w:noProof/>
          <w:lang w:eastAsia="ru-RU"/>
        </w:rPr>
        <w:drawing>
          <wp:inline distT="0" distB="0" distL="0" distR="0">
            <wp:extent cx="6062773" cy="2676334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1749" r="28233" b="35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762" cy="268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6BF" w:rsidRDefault="005D36BF" w:rsidP="005D36BF">
      <w:pPr>
        <w:spacing w:after="0"/>
      </w:pPr>
    </w:p>
    <w:p w:rsidR="005D36BF" w:rsidRDefault="005D36BF" w:rsidP="005D36BF">
      <w:pPr>
        <w:spacing w:after="0"/>
      </w:pPr>
    </w:p>
    <w:p w:rsidR="005D36BF" w:rsidRDefault="005D36BF" w:rsidP="005D36BF">
      <w:pPr>
        <w:spacing w:after="0"/>
      </w:pPr>
    </w:p>
    <w:p w:rsidR="005D36BF" w:rsidRDefault="005D36BF" w:rsidP="005D36BF">
      <w:pPr>
        <w:spacing w:after="0"/>
      </w:pPr>
    </w:p>
    <w:p w:rsidR="005D36BF" w:rsidRDefault="005D36BF" w:rsidP="005D36BF">
      <w:pPr>
        <w:spacing w:after="0"/>
      </w:pPr>
    </w:p>
    <w:p w:rsidR="005D36BF" w:rsidRDefault="005D36BF" w:rsidP="005D36BF">
      <w:pPr>
        <w:spacing w:after="0"/>
      </w:pPr>
    </w:p>
    <w:p w:rsidR="005D36BF" w:rsidRDefault="005D36BF" w:rsidP="005D36BF">
      <w:pPr>
        <w:spacing w:after="0"/>
      </w:pPr>
    </w:p>
    <w:p w:rsidR="005D36BF" w:rsidRDefault="005D36BF" w:rsidP="005D36BF">
      <w:pPr>
        <w:spacing w:after="0"/>
      </w:pPr>
    </w:p>
    <w:p w:rsidR="005D36BF" w:rsidRDefault="005D36BF" w:rsidP="005D36BF">
      <w:pPr>
        <w:spacing w:after="0"/>
      </w:pPr>
    </w:p>
    <w:p w:rsidR="005D36BF" w:rsidRDefault="005D36BF" w:rsidP="005D36BF">
      <w:pPr>
        <w:spacing w:after="0"/>
      </w:pPr>
    </w:p>
    <w:p w:rsidR="005D36BF" w:rsidRDefault="005D36BF" w:rsidP="005D36BF">
      <w:pPr>
        <w:spacing w:after="0"/>
      </w:pPr>
    </w:p>
    <w:p w:rsidR="005D36BF" w:rsidRDefault="005D36BF" w:rsidP="005D36BF">
      <w:pPr>
        <w:spacing w:after="0"/>
      </w:pPr>
    </w:p>
    <w:p w:rsidR="005D36BF" w:rsidRDefault="005D36BF" w:rsidP="005D36BF">
      <w:pPr>
        <w:spacing w:after="0"/>
      </w:pPr>
    </w:p>
    <w:p w:rsidR="005D36BF" w:rsidRDefault="005D36BF" w:rsidP="005D36BF">
      <w:pPr>
        <w:spacing w:after="0"/>
      </w:pPr>
    </w:p>
    <w:p w:rsidR="005D36BF" w:rsidRDefault="005D36BF" w:rsidP="005D36BF">
      <w:pPr>
        <w:spacing w:after="0"/>
      </w:pPr>
    </w:p>
    <w:p w:rsidR="005D36BF" w:rsidRDefault="005D36BF" w:rsidP="005D36BF">
      <w:pPr>
        <w:spacing w:after="0"/>
      </w:pPr>
    </w:p>
    <w:p w:rsidR="005D36BF" w:rsidRDefault="005D36BF" w:rsidP="005D36BF">
      <w:pPr>
        <w:spacing w:after="0"/>
      </w:pPr>
    </w:p>
    <w:p w:rsidR="005D36BF" w:rsidRDefault="005D36BF" w:rsidP="005D36BF">
      <w:pPr>
        <w:spacing w:after="0"/>
      </w:pPr>
    </w:p>
    <w:p w:rsidR="005D36BF" w:rsidRDefault="005D36BF" w:rsidP="005D36BF">
      <w:pPr>
        <w:spacing w:after="0"/>
      </w:pPr>
    </w:p>
    <w:p w:rsidR="005D36BF" w:rsidRDefault="005D36BF" w:rsidP="005D36BF">
      <w:pPr>
        <w:spacing w:after="0"/>
      </w:pPr>
    </w:p>
    <w:p w:rsidR="005D36BF" w:rsidRDefault="005D36BF" w:rsidP="005D36BF">
      <w:pPr>
        <w:spacing w:after="0"/>
      </w:pPr>
    </w:p>
    <w:p w:rsidR="005D36BF" w:rsidRDefault="005D36BF" w:rsidP="005D36BF">
      <w:pPr>
        <w:spacing w:after="0"/>
      </w:pPr>
    </w:p>
    <w:p w:rsidR="005D36BF" w:rsidRDefault="005D36BF" w:rsidP="005D36BF">
      <w:pPr>
        <w:spacing w:after="0"/>
      </w:pPr>
    </w:p>
    <w:p w:rsidR="005D36BF" w:rsidRDefault="005D36BF" w:rsidP="005D36BF">
      <w:pPr>
        <w:spacing w:after="0"/>
      </w:pPr>
    </w:p>
    <w:p w:rsidR="005D36BF" w:rsidRDefault="005D36BF" w:rsidP="005D36BF">
      <w:pPr>
        <w:spacing w:after="0"/>
      </w:pPr>
    </w:p>
    <w:p w:rsidR="005D36BF" w:rsidRDefault="005D36BF" w:rsidP="005D36BF">
      <w:pPr>
        <w:spacing w:after="0"/>
      </w:pPr>
    </w:p>
    <w:p w:rsidR="005D36BF" w:rsidRDefault="005D36BF" w:rsidP="005D36BF">
      <w:pPr>
        <w:spacing w:after="0"/>
      </w:pPr>
    </w:p>
    <w:p w:rsidR="005D36BF" w:rsidRDefault="005D36BF" w:rsidP="005D36BF">
      <w:pPr>
        <w:spacing w:after="0"/>
      </w:pPr>
    </w:p>
    <w:p w:rsidR="005D36BF" w:rsidRDefault="005D36BF" w:rsidP="00A95F9C">
      <w:pPr>
        <w:spacing w:after="0"/>
        <w:ind w:firstLine="708"/>
      </w:pPr>
    </w:p>
    <w:p w:rsidR="00A95F9C" w:rsidRDefault="00A95F9C" w:rsidP="005D36BF">
      <w:pPr>
        <w:spacing w:after="0"/>
        <w:ind w:firstLine="708"/>
      </w:pPr>
      <w:r>
        <w:t>В результате переходим на страницу для заполнения данных по выбранному показателю эффективности. Руководствуясь расположенной здесь же инструкцией в поле «</w:t>
      </w:r>
      <w:r w:rsidRPr="00FB28E8">
        <w:rPr>
          <w:b/>
        </w:rPr>
        <w:t>Порядок ввода данных</w:t>
      </w:r>
      <w:r>
        <w:t>»</w:t>
      </w:r>
      <w:r w:rsidR="00383BA8">
        <w:t>,</w:t>
      </w:r>
      <w:r>
        <w:t xml:space="preserve"> вводим в систему всю необходимую информацию.</w:t>
      </w:r>
    </w:p>
    <w:p w:rsidR="00383BA8" w:rsidRPr="00383BA8" w:rsidRDefault="00383BA8" w:rsidP="005D36BF">
      <w:pPr>
        <w:spacing w:after="0"/>
        <w:ind w:firstLine="708"/>
        <w:jc w:val="right"/>
        <w:rPr>
          <w:b/>
        </w:rPr>
      </w:pPr>
      <w:r w:rsidRPr="00C90229">
        <w:rPr>
          <w:b/>
        </w:rPr>
        <w:t>Форма для ввода информации по показателю</w:t>
      </w:r>
      <w:r>
        <w:rPr>
          <w:b/>
        </w:rPr>
        <w:t>,</w:t>
      </w:r>
      <w:r w:rsidRPr="00C90229">
        <w:rPr>
          <w:b/>
        </w:rPr>
        <w:t xml:space="preserve"> предусматривающему коллективное исполнение</w:t>
      </w:r>
      <w:r w:rsidR="005D36BF">
        <w:rPr>
          <w:b/>
        </w:rPr>
        <w:t>: Слайд 6</w:t>
      </w:r>
    </w:p>
    <w:p w:rsidR="00FB28E8" w:rsidRDefault="00A95F9C">
      <w:r w:rsidRPr="00A95F9C">
        <w:rPr>
          <w:noProof/>
          <w:lang w:eastAsia="ru-RU"/>
        </w:rPr>
        <w:drawing>
          <wp:inline distT="0" distB="0" distL="0" distR="0">
            <wp:extent cx="4999517" cy="6186956"/>
            <wp:effectExtent l="19050" t="0" r="0" b="0"/>
            <wp:docPr id="19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0353" t="14481" r="60378" b="5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835" cy="6203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39A" w:rsidRDefault="006D5DBB" w:rsidP="00E31893">
      <w:pPr>
        <w:spacing w:after="0"/>
        <w:ind w:firstLine="708"/>
      </w:pPr>
      <w:r>
        <w:t>П</w:t>
      </w:r>
      <w:r w:rsidR="00C90229">
        <w:t xml:space="preserve">о </w:t>
      </w:r>
      <w:r w:rsidR="00383BA8">
        <w:t>части показателей</w:t>
      </w:r>
      <w:r>
        <w:t xml:space="preserve"> </w:t>
      </w:r>
      <w:r w:rsidR="005910A5">
        <w:t xml:space="preserve"> данные в систему вводятся одновременно по нескольким работникам ППС</w:t>
      </w:r>
      <w:r w:rsidR="00383BA8">
        <w:t>,</w:t>
      </w:r>
      <w:r w:rsidR="0033539A">
        <w:t xml:space="preserve"> одним из соавторов работы или соорганизаторов мероприятия</w:t>
      </w:r>
      <w:r w:rsidR="005D36BF">
        <w:t xml:space="preserve"> (см. Слайд 6)</w:t>
      </w:r>
      <w:r w:rsidR="0033539A">
        <w:t xml:space="preserve">. </w:t>
      </w:r>
      <w:r w:rsidR="005910A5">
        <w:t>Какой именно работник из соавторов или соорганизаторов</w:t>
      </w:r>
      <w:r w:rsidR="00FB28E8">
        <w:t xml:space="preserve"> </w:t>
      </w:r>
      <w:r w:rsidR="005910A5">
        <w:t xml:space="preserve">вводит данные в систему </w:t>
      </w:r>
      <w:r w:rsidR="0033539A">
        <w:t>можно определить</w:t>
      </w:r>
      <w:r w:rsidR="005D36BF">
        <w:t>,</w:t>
      </w:r>
      <w:r w:rsidR="0033539A">
        <w:t xml:space="preserve"> прочитав инструкцию</w:t>
      </w:r>
      <w:r>
        <w:t xml:space="preserve"> </w:t>
      </w:r>
      <w:r w:rsidR="0033539A">
        <w:t>в поле «</w:t>
      </w:r>
      <w:r w:rsidR="0033539A" w:rsidRPr="00FB28E8">
        <w:rPr>
          <w:b/>
        </w:rPr>
        <w:t>Порядок ввода данных</w:t>
      </w:r>
      <w:r w:rsidR="0033539A">
        <w:rPr>
          <w:b/>
        </w:rPr>
        <w:t>».</w:t>
      </w:r>
      <w:r w:rsidR="0033539A">
        <w:t xml:space="preserve">  </w:t>
      </w:r>
    </w:p>
    <w:p w:rsidR="00C90229" w:rsidRDefault="005D36BF" w:rsidP="00383BA8">
      <w:pPr>
        <w:spacing w:after="0"/>
        <w:ind w:firstLine="708"/>
      </w:pPr>
      <w:r>
        <w:t>К группам</w:t>
      </w:r>
      <w:r w:rsidR="00E31893">
        <w:t xml:space="preserve"> показателей</w:t>
      </w:r>
      <w:r w:rsidR="002D6DC2">
        <w:t>, которые оплачиваются по нескольким коллегам, соавторам, соорганизаторам</w:t>
      </w:r>
      <w:r>
        <w:t xml:space="preserve"> в совокупности и вводятся в систему одним работником, относятся показатели</w:t>
      </w:r>
      <w:r w:rsidR="002D6DC2">
        <w:t>:</w:t>
      </w:r>
      <w:r w:rsidR="009F5046">
        <w:t xml:space="preserve"> П</w:t>
      </w:r>
      <w:r w:rsidR="002D6DC2">
        <w:t>убликационная активность НПР; Управление интеллектуальной собственностью и коммерциализация науки; организация и руководство воспитательной работой (внутривузовский уровень и внешневузовский уровень); Проведение показательных занятий с использованием интерактивных форм обучения</w:t>
      </w:r>
      <w:r w:rsidR="00383BA8">
        <w:t>;</w:t>
      </w:r>
      <w:r w:rsidR="008B5FDC">
        <w:t xml:space="preserve"> </w:t>
      </w:r>
      <w:r w:rsidR="009F5046">
        <w:t>П</w:t>
      </w:r>
      <w:r w:rsidR="008B5FDC" w:rsidRPr="008B5FDC">
        <w:t>ривлечение финансирования НИР</w:t>
      </w:r>
      <w:r w:rsidR="008B5FDC">
        <w:t xml:space="preserve">; Организация НИРС; </w:t>
      </w:r>
      <w:r w:rsidR="009F5046">
        <w:t>Электронные образовательные ресурсы.</w:t>
      </w:r>
    </w:p>
    <w:p w:rsidR="00E22D23" w:rsidRDefault="00E22D23" w:rsidP="005D36BF">
      <w:pPr>
        <w:spacing w:after="0"/>
      </w:pPr>
    </w:p>
    <w:p w:rsidR="009F5046" w:rsidRDefault="009F5046" w:rsidP="005D36BF">
      <w:pPr>
        <w:ind w:firstLine="708"/>
      </w:pPr>
      <w:r>
        <w:t>Все остальные показатели работников ППС вводятся индивидуально для каждого работника, форма для ввода данных о выполнении показателя в</w:t>
      </w:r>
      <w:r w:rsidR="00C90229">
        <w:t>ы</w:t>
      </w:r>
      <w:r>
        <w:t>глядит следующим образом:</w:t>
      </w:r>
    </w:p>
    <w:p w:rsidR="00B25902" w:rsidRPr="00B25902" w:rsidRDefault="00B25902" w:rsidP="00B25902">
      <w:pPr>
        <w:ind w:firstLine="708"/>
        <w:jc w:val="right"/>
        <w:rPr>
          <w:b/>
        </w:rPr>
      </w:pPr>
      <w:r w:rsidRPr="00B25902">
        <w:rPr>
          <w:b/>
        </w:rPr>
        <w:t>Слайд 7</w:t>
      </w:r>
    </w:p>
    <w:p w:rsidR="003C3A00" w:rsidRDefault="005910A5">
      <w:r>
        <w:rPr>
          <w:noProof/>
          <w:lang w:eastAsia="ru-RU"/>
        </w:rPr>
        <w:drawing>
          <wp:inline distT="0" distB="0" distL="0" distR="0">
            <wp:extent cx="6339220" cy="4985189"/>
            <wp:effectExtent l="19050" t="0" r="443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1475" r="35948" b="4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391" cy="499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E5D" w:rsidRDefault="009F5046" w:rsidP="00C90229">
      <w:pPr>
        <w:ind w:firstLine="708"/>
      </w:pPr>
      <w:r>
        <w:t xml:space="preserve">После заполнения всех данных о выполнении показателя, работник ППС нажав кнопку </w:t>
      </w:r>
      <w:r w:rsidRPr="009F5046">
        <w:rPr>
          <w:b/>
        </w:rPr>
        <w:t>«Отправить данные»</w:t>
      </w:r>
      <w:r>
        <w:t xml:space="preserve"> отправляет показатель на проверку проректору.</w:t>
      </w:r>
    </w:p>
    <w:p w:rsidR="009F5046" w:rsidRDefault="009F5046" w:rsidP="00C90229">
      <w:pPr>
        <w:ind w:firstLine="708"/>
      </w:pPr>
      <w:r>
        <w:t>В результате проверки проректор может утвердить показатель или отклонить его, указав при этом причину не утверждения в поле «комментарий»</w:t>
      </w:r>
      <w:r w:rsidR="00A175BB">
        <w:t>.</w:t>
      </w:r>
      <w:r w:rsidR="005D36BF">
        <w:t xml:space="preserve"> Комментарий проверяющего проректора по отклоненному показателю</w:t>
      </w:r>
      <w:r>
        <w:t xml:space="preserve"> отображается у работника ППС в лич</w:t>
      </w:r>
      <w:r w:rsidR="00C90229">
        <w:t>ном кабинете</w:t>
      </w:r>
      <w:r w:rsidR="00A175BB">
        <w:t xml:space="preserve"> в онлайн режиме</w:t>
      </w:r>
      <w:r w:rsidR="00C90229">
        <w:t>. В случае отклонения показателя работник ППС имеет возможность повторно</w:t>
      </w:r>
      <w:r>
        <w:t xml:space="preserve"> добавить показатель</w:t>
      </w:r>
      <w:r w:rsidR="00C90229">
        <w:t>, исправив</w:t>
      </w:r>
      <w:r>
        <w:t xml:space="preserve"> ранее не</w:t>
      </w:r>
      <w:r w:rsidR="00C90229">
        <w:t>корректные данные</w:t>
      </w:r>
      <w:r w:rsidR="00A175BB">
        <w:t xml:space="preserve"> и</w:t>
      </w:r>
      <w:r>
        <w:t xml:space="preserve"> отправить его на проверку</w:t>
      </w:r>
      <w:r w:rsidR="00C90229">
        <w:t xml:space="preserve"> проректору</w:t>
      </w:r>
      <w:r>
        <w:t>, после чего показатель может быть у</w:t>
      </w:r>
      <w:r w:rsidR="00C90229">
        <w:t>твержден проректором и</w:t>
      </w:r>
      <w:r w:rsidR="00A175BB">
        <w:t xml:space="preserve"> впоследствии</w:t>
      </w:r>
      <w:r w:rsidR="00C90229">
        <w:t xml:space="preserve"> </w:t>
      </w:r>
      <w:r>
        <w:t>оплачен.</w:t>
      </w:r>
    </w:p>
    <w:p w:rsidR="00A175BB" w:rsidRDefault="00A175BB" w:rsidP="00A175BB">
      <w:pPr>
        <w:ind w:firstLine="708"/>
        <w:rPr>
          <w:b/>
        </w:rPr>
      </w:pPr>
      <w:r>
        <w:t>И</w:t>
      </w:r>
      <w:r w:rsidR="00383BA8">
        <w:t>нформацию о выполнении показателей эффективности, по всем показателям ввод</w:t>
      </w:r>
      <w:r>
        <w:t>ят работники</w:t>
      </w:r>
      <w:r w:rsidR="000A0C20">
        <w:t xml:space="preserve"> </w:t>
      </w:r>
      <w:r w:rsidR="00383BA8">
        <w:t>ППС самостоятельно, кроме следующих показателей:</w:t>
      </w:r>
      <w:r w:rsidR="00383BA8" w:rsidRPr="0028639F">
        <w:t xml:space="preserve"> 1.1. Подготовка, разработка</w:t>
      </w:r>
      <w:r w:rsidR="00383BA8">
        <w:t xml:space="preserve"> </w:t>
      </w:r>
      <w:r w:rsidR="00383BA8" w:rsidRPr="0028639F">
        <w:t>электронных образовательных ресурсов</w:t>
      </w:r>
      <w:r w:rsidR="00383BA8">
        <w:t xml:space="preserve">; </w:t>
      </w:r>
      <w:r w:rsidR="00383BA8" w:rsidRPr="0028639F">
        <w:t>1.2 Использование</w:t>
      </w:r>
      <w:r w:rsidR="00383BA8">
        <w:t xml:space="preserve"> </w:t>
      </w:r>
      <w:r w:rsidR="00383BA8" w:rsidRPr="0028639F">
        <w:t>образовательных ресурсов в электронном обучении и дистанционных образовательных технологиях</w:t>
      </w:r>
      <w:r w:rsidR="00383BA8">
        <w:t xml:space="preserve"> </w:t>
      </w:r>
      <w:r w:rsidR="00383BA8" w:rsidRPr="0028639F">
        <w:t>2.2.</w:t>
      </w:r>
      <w:r w:rsidR="00383BA8">
        <w:t xml:space="preserve"> </w:t>
      </w:r>
      <w:r w:rsidR="00383BA8" w:rsidRPr="0028639F">
        <w:rPr>
          <w:b/>
        </w:rPr>
        <w:t>(Информацию</w:t>
      </w:r>
      <w:r w:rsidR="00383BA8">
        <w:rPr>
          <w:b/>
        </w:rPr>
        <w:t xml:space="preserve"> в систему</w:t>
      </w:r>
      <w:r w:rsidR="00383BA8" w:rsidRPr="0028639F">
        <w:rPr>
          <w:b/>
        </w:rPr>
        <w:t xml:space="preserve"> вводит работник отдела электронного обучения и дистанционных образовательных технологий (ОЭОиДОТ))</w:t>
      </w:r>
      <w:r w:rsidR="00383BA8">
        <w:t>;</w:t>
      </w:r>
      <w:r w:rsidR="00383BA8" w:rsidRPr="0028639F">
        <w:t xml:space="preserve"> Привлечение финансирования НИР</w:t>
      </w:r>
      <w:r w:rsidR="00383BA8">
        <w:t xml:space="preserve">; </w:t>
      </w:r>
      <w:r w:rsidR="00383BA8" w:rsidRPr="0028639F">
        <w:t>2.5. Организация НИРС</w:t>
      </w:r>
      <w:r w:rsidR="00383BA8">
        <w:t xml:space="preserve"> </w:t>
      </w:r>
      <w:r w:rsidR="00383BA8" w:rsidRPr="0028639F">
        <w:rPr>
          <w:b/>
        </w:rPr>
        <w:t>(Информацию</w:t>
      </w:r>
      <w:r w:rsidR="00383BA8">
        <w:rPr>
          <w:b/>
        </w:rPr>
        <w:t xml:space="preserve"> в систему</w:t>
      </w:r>
      <w:r w:rsidR="00383BA8" w:rsidRPr="0028639F">
        <w:rPr>
          <w:b/>
        </w:rPr>
        <w:t xml:space="preserve"> вводит работник</w:t>
      </w:r>
      <w:r w:rsidR="00383BA8">
        <w:rPr>
          <w:b/>
        </w:rPr>
        <w:t xml:space="preserve"> научного отдела</w:t>
      </w:r>
      <w:r w:rsidR="00383BA8" w:rsidRPr="0028639F">
        <w:rPr>
          <w:b/>
        </w:rPr>
        <w:t>)</w:t>
      </w:r>
      <w:r w:rsidR="00383BA8">
        <w:rPr>
          <w:b/>
        </w:rPr>
        <w:t>.</w:t>
      </w:r>
    </w:p>
    <w:p w:rsidR="00383BA8" w:rsidRDefault="00383BA8" w:rsidP="00A175BB">
      <w:pPr>
        <w:ind w:firstLine="708"/>
        <w:rPr>
          <w:rStyle w:val="a3"/>
        </w:rPr>
      </w:pPr>
      <w:r w:rsidRPr="00A95F9C">
        <w:t>Для подтверждения выполнения выше перечисленных показателей</w:t>
      </w:r>
      <w:r>
        <w:t>,</w:t>
      </w:r>
      <w:r w:rsidRPr="00A95F9C">
        <w:t xml:space="preserve"> работнику ППС</w:t>
      </w:r>
      <w:r w:rsidR="00A175BB">
        <w:t>,</w:t>
      </w:r>
      <w:r w:rsidRPr="00A95F9C">
        <w:t xml:space="preserve"> необходимо предоставить в ответственные за ввод информации подразделения</w:t>
      </w:r>
      <w:r>
        <w:t>,</w:t>
      </w:r>
      <w:r w:rsidRPr="00A95F9C">
        <w:t xml:space="preserve"> подтверждающие документы</w:t>
      </w:r>
      <w:r>
        <w:t>,</w:t>
      </w:r>
      <w:r w:rsidRPr="00A95F9C">
        <w:t xml:space="preserve"> указанные</w:t>
      </w:r>
      <w:r>
        <w:t xml:space="preserve"> в</w:t>
      </w:r>
      <w:r w:rsidRPr="00A95F9C">
        <w:t xml:space="preserve"> системе «Бонус»</w:t>
      </w:r>
      <w:r w:rsidR="00A175BB">
        <w:t>,</w:t>
      </w:r>
      <w:r w:rsidRPr="00A95F9C">
        <w:t xml:space="preserve"> в каждом из </w:t>
      </w:r>
      <w:r w:rsidR="00A175BB">
        <w:t>показателей,</w:t>
      </w:r>
      <w:r w:rsidRPr="00A95F9C">
        <w:t xml:space="preserve"> в поле «</w:t>
      </w:r>
      <w:r w:rsidR="00A175BB">
        <w:rPr>
          <w:rStyle w:val="a3"/>
        </w:rPr>
        <w:t>Порядок ввода данных</w:t>
      </w:r>
      <w:r w:rsidRPr="00A95F9C">
        <w:rPr>
          <w:rStyle w:val="a3"/>
        </w:rPr>
        <w:t>»</w:t>
      </w:r>
      <w:r w:rsidR="00A175BB">
        <w:rPr>
          <w:rStyle w:val="a3"/>
        </w:rPr>
        <w:t>.</w:t>
      </w:r>
    </w:p>
    <w:p w:rsidR="009965F4" w:rsidRPr="009965F4" w:rsidRDefault="009965F4" w:rsidP="00A175BB">
      <w:pPr>
        <w:ind w:firstLine="708"/>
        <w:rPr>
          <w:b/>
          <w:color w:val="FF0000"/>
          <w:sz w:val="32"/>
          <w:szCs w:val="32"/>
        </w:rPr>
      </w:pPr>
      <w:r>
        <w:rPr>
          <w:rStyle w:val="a3"/>
          <w:color w:val="FF0000"/>
          <w:sz w:val="32"/>
          <w:szCs w:val="32"/>
        </w:rPr>
        <w:t>Важно: ввод</w:t>
      </w:r>
      <w:r w:rsidRPr="009965F4">
        <w:rPr>
          <w:rStyle w:val="a3"/>
          <w:color w:val="FF0000"/>
          <w:sz w:val="32"/>
          <w:szCs w:val="32"/>
        </w:rPr>
        <w:t xml:space="preserve"> информации по показателям эффективности работников профессорско-преподавательского состава</w:t>
      </w:r>
      <w:r>
        <w:rPr>
          <w:rStyle w:val="a3"/>
          <w:color w:val="FF0000"/>
          <w:sz w:val="32"/>
          <w:szCs w:val="32"/>
        </w:rPr>
        <w:t xml:space="preserve"> </w:t>
      </w:r>
      <w:r w:rsidRPr="009965F4">
        <w:rPr>
          <w:rStyle w:val="a3"/>
          <w:color w:val="FF0000"/>
          <w:sz w:val="32"/>
          <w:szCs w:val="32"/>
        </w:rPr>
        <w:t>в систему</w:t>
      </w:r>
      <w:r>
        <w:rPr>
          <w:rStyle w:val="a3"/>
          <w:color w:val="FF0000"/>
          <w:sz w:val="32"/>
          <w:szCs w:val="32"/>
        </w:rPr>
        <w:t xml:space="preserve"> </w:t>
      </w:r>
      <w:r w:rsidR="00422C08">
        <w:rPr>
          <w:rStyle w:val="a3"/>
          <w:color w:val="FF0000"/>
          <w:sz w:val="32"/>
          <w:szCs w:val="32"/>
        </w:rPr>
        <w:t xml:space="preserve">«Бонус» </w:t>
      </w:r>
      <w:r>
        <w:rPr>
          <w:rStyle w:val="a3"/>
          <w:color w:val="FF0000"/>
          <w:sz w:val="32"/>
          <w:szCs w:val="32"/>
        </w:rPr>
        <w:t>заканчивается</w:t>
      </w:r>
      <w:r w:rsidRPr="009965F4">
        <w:rPr>
          <w:rStyle w:val="a3"/>
          <w:color w:val="FF0000"/>
          <w:sz w:val="32"/>
          <w:szCs w:val="32"/>
        </w:rPr>
        <w:t xml:space="preserve"> 06.12.2015, после 06.12.2015 система будет не доступна для ввода информации.</w:t>
      </w:r>
    </w:p>
    <w:p w:rsidR="00A76BF2" w:rsidRDefault="00477124" w:rsidP="00A175BB">
      <w:pPr>
        <w:ind w:firstLine="708"/>
      </w:pPr>
      <w:r>
        <w:t>На данный момент в системе реализована работа с показателями работников ППС, в первом полугодии 2016 года система будет доработана, появится возможность ввода информации, расчета, учета и контроля по показателям заведующих кафедрами и деканов/директоров институтов/факультетов.</w:t>
      </w:r>
    </w:p>
    <w:sectPr w:rsidR="00A76BF2" w:rsidSect="005D36BF">
      <w:pgSz w:w="11906" w:h="16838"/>
      <w:pgMar w:top="709" w:right="707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readOnly" w:formatting="1" w:enforcement="1" w:cryptProviderType="rsaFull" w:cryptAlgorithmClass="hash" w:cryptAlgorithmType="typeAny" w:cryptAlgorithmSid="4" w:cryptSpinCount="50000" w:hash="ow77Ppf4W/78YwMnxgEVjrLzoEc=" w:salt="itjNBoZllrd8oi7Ga5B+Gg=="/>
  <w:defaultTabStop w:val="708"/>
  <w:characterSpacingControl w:val="doNotCompress"/>
  <w:compat/>
  <w:rsids>
    <w:rsidRoot w:val="00A76BF2"/>
    <w:rsid w:val="00002472"/>
    <w:rsid w:val="00003488"/>
    <w:rsid w:val="000107CC"/>
    <w:rsid w:val="00011613"/>
    <w:rsid w:val="00065786"/>
    <w:rsid w:val="000A0C20"/>
    <w:rsid w:val="000B476A"/>
    <w:rsid w:val="00117D8D"/>
    <w:rsid w:val="00141FCE"/>
    <w:rsid w:val="00146C6E"/>
    <w:rsid w:val="00156E88"/>
    <w:rsid w:val="00177E4B"/>
    <w:rsid w:val="0020062C"/>
    <w:rsid w:val="0024304C"/>
    <w:rsid w:val="00250F7C"/>
    <w:rsid w:val="00264259"/>
    <w:rsid w:val="002811D6"/>
    <w:rsid w:val="0028639F"/>
    <w:rsid w:val="002A63B2"/>
    <w:rsid w:val="002A6581"/>
    <w:rsid w:val="002B7AD1"/>
    <w:rsid w:val="002D6DC2"/>
    <w:rsid w:val="002F2200"/>
    <w:rsid w:val="00313E24"/>
    <w:rsid w:val="0031504E"/>
    <w:rsid w:val="0033539A"/>
    <w:rsid w:val="00336E81"/>
    <w:rsid w:val="00337915"/>
    <w:rsid w:val="00364A89"/>
    <w:rsid w:val="00376F73"/>
    <w:rsid w:val="00383BA8"/>
    <w:rsid w:val="003A1222"/>
    <w:rsid w:val="003B27ED"/>
    <w:rsid w:val="003C3A00"/>
    <w:rsid w:val="003D3BDA"/>
    <w:rsid w:val="003F6F03"/>
    <w:rsid w:val="00422C08"/>
    <w:rsid w:val="004327D6"/>
    <w:rsid w:val="00447C73"/>
    <w:rsid w:val="00462070"/>
    <w:rsid w:val="00462BDE"/>
    <w:rsid w:val="0047199A"/>
    <w:rsid w:val="00477124"/>
    <w:rsid w:val="00491993"/>
    <w:rsid w:val="004B5E5D"/>
    <w:rsid w:val="004E351D"/>
    <w:rsid w:val="005002D7"/>
    <w:rsid w:val="00523D83"/>
    <w:rsid w:val="00530538"/>
    <w:rsid w:val="005910A5"/>
    <w:rsid w:val="005D36BF"/>
    <w:rsid w:val="005E6429"/>
    <w:rsid w:val="00616DB4"/>
    <w:rsid w:val="006438AC"/>
    <w:rsid w:val="00654FED"/>
    <w:rsid w:val="00665A48"/>
    <w:rsid w:val="006D5DBB"/>
    <w:rsid w:val="0070045D"/>
    <w:rsid w:val="00706727"/>
    <w:rsid w:val="00717CD7"/>
    <w:rsid w:val="00776E1D"/>
    <w:rsid w:val="00797F2F"/>
    <w:rsid w:val="007C4493"/>
    <w:rsid w:val="00851FA3"/>
    <w:rsid w:val="00881A48"/>
    <w:rsid w:val="008B5FDC"/>
    <w:rsid w:val="009128D0"/>
    <w:rsid w:val="00933D35"/>
    <w:rsid w:val="009965F4"/>
    <w:rsid w:val="009B0BE4"/>
    <w:rsid w:val="009C6D62"/>
    <w:rsid w:val="009F5046"/>
    <w:rsid w:val="00A00809"/>
    <w:rsid w:val="00A01252"/>
    <w:rsid w:val="00A175BB"/>
    <w:rsid w:val="00A630B2"/>
    <w:rsid w:val="00A63DCF"/>
    <w:rsid w:val="00A67C75"/>
    <w:rsid w:val="00A76BF2"/>
    <w:rsid w:val="00A81E82"/>
    <w:rsid w:val="00A95F9C"/>
    <w:rsid w:val="00AA7C72"/>
    <w:rsid w:val="00AE35AE"/>
    <w:rsid w:val="00B25902"/>
    <w:rsid w:val="00B42D72"/>
    <w:rsid w:val="00B47BF8"/>
    <w:rsid w:val="00B553C6"/>
    <w:rsid w:val="00B71734"/>
    <w:rsid w:val="00B83EB9"/>
    <w:rsid w:val="00B96C90"/>
    <w:rsid w:val="00BC4022"/>
    <w:rsid w:val="00BD5C30"/>
    <w:rsid w:val="00BE2D5A"/>
    <w:rsid w:val="00BE3581"/>
    <w:rsid w:val="00C2191D"/>
    <w:rsid w:val="00C4774A"/>
    <w:rsid w:val="00C624F8"/>
    <w:rsid w:val="00C90229"/>
    <w:rsid w:val="00CA0A02"/>
    <w:rsid w:val="00CC6D7C"/>
    <w:rsid w:val="00CD4872"/>
    <w:rsid w:val="00CD4E2E"/>
    <w:rsid w:val="00CE0574"/>
    <w:rsid w:val="00D405C5"/>
    <w:rsid w:val="00D47DAC"/>
    <w:rsid w:val="00D55693"/>
    <w:rsid w:val="00D60C5B"/>
    <w:rsid w:val="00DB1A71"/>
    <w:rsid w:val="00DB5295"/>
    <w:rsid w:val="00DC6FBC"/>
    <w:rsid w:val="00DE4BA3"/>
    <w:rsid w:val="00E16877"/>
    <w:rsid w:val="00E22D23"/>
    <w:rsid w:val="00E252F1"/>
    <w:rsid w:val="00E31893"/>
    <w:rsid w:val="00E84D12"/>
    <w:rsid w:val="00E91A83"/>
    <w:rsid w:val="00EF2E1E"/>
    <w:rsid w:val="00F52C56"/>
    <w:rsid w:val="00F60AB7"/>
    <w:rsid w:val="00F82F20"/>
    <w:rsid w:val="00FB28E8"/>
    <w:rsid w:val="00FC6115"/>
    <w:rsid w:val="00FE4622"/>
    <w:rsid w:val="00FE7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222"/>
  </w:style>
  <w:style w:type="paragraph" w:styleId="3">
    <w:name w:val="heading 3"/>
    <w:basedOn w:val="a"/>
    <w:link w:val="30"/>
    <w:uiPriority w:val="9"/>
    <w:qFormat/>
    <w:rsid w:val="008B5F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30B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23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3D83"/>
    <w:rPr>
      <w:rFonts w:ascii="Tahoma" w:hAnsi="Tahoma" w:cs="Tahoma"/>
      <w:sz w:val="16"/>
      <w:szCs w:val="16"/>
    </w:rPr>
  </w:style>
  <w:style w:type="character" w:customStyle="1" w:styleId="object">
    <w:name w:val="object"/>
    <w:basedOn w:val="a0"/>
    <w:rsid w:val="00BD5C30"/>
  </w:style>
  <w:style w:type="character" w:styleId="a6">
    <w:name w:val="Hyperlink"/>
    <w:basedOn w:val="a0"/>
    <w:uiPriority w:val="99"/>
    <w:semiHidden/>
    <w:unhideWhenUsed/>
    <w:rsid w:val="00BD5C3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8B5F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7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bonus.altspu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F506D-4639-4B0F-B4B6-C9D5BAF71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773</Words>
  <Characters>4407</Characters>
  <Application>Microsoft Office Word</Application>
  <DocSecurity>8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АлтГПА</Company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Лисутин О.А.</dc:creator>
  <cp:keywords/>
  <dc:description/>
  <cp:lastModifiedBy>Лисутин О.А.</cp:lastModifiedBy>
  <cp:revision>10</cp:revision>
  <cp:lastPrinted>2015-11-19T02:38:00Z</cp:lastPrinted>
  <dcterms:created xsi:type="dcterms:W3CDTF">2015-11-19T11:26:00Z</dcterms:created>
  <dcterms:modified xsi:type="dcterms:W3CDTF">2015-11-20T09:05:00Z</dcterms:modified>
</cp:coreProperties>
</file>